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幸福99丰裕固收386天25177期理财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幸福99丰裕固收386天25177期理财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FYG25177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Z7002225000335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2025年9月23日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2026年10月14日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2.45-2.75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1,629,398,335.14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121.49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1,629,398,335.14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1,606,404,555.00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1.0143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1.0143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339,429,120.32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346,019,183.31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121,051,484.69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112,091,262.99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11,707,689.80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133,880,511.08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7,958,625.71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20,427,493.67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3,363,354.13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2,155,366.52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丰裕固收25177期O款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13,492,123.20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22,750,951.24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35,909,478.26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2,460,884.09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10,027,965.54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29,713,570.54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3,145,942.57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245,377,241.02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1.0151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1.0151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600,042.69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79,651,180.35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丰裕固收25177期Z款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FYG25177Z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1.0148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88,184,863.42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丰裕固收25177期O款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丰裕固收25177期Z款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65.09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34.57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国元信托-安鼎10188-北京未科城发信托贷款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122,244,667.65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24长集01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103,418,939.73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25国裕02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102,789,389.04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23虞资03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102,510,942.47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25青岛国信MTN006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101,709,242.47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24胶州01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101,298,335.62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23浔旅02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61,879,024.93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61,851,300.00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24渝隆资产PPN001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61,340,192.05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25鄞开投资PPN001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59,554,758.41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346,089,177.43</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21.24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北京未来科学城发展集团有限公司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国元信托-安鼎10188-北京未科城发信托贷款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2026-08-24</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122,244,667.65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德清县恒达建设发展有限公司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中信信托-新悦206号-德清恒达债权投资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36,016,612.80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交银国信-融诚1201号-临平交通信托贷款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53,026,302.25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舟山市定海区城市建设投资开发有限公司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交银国信-安盈固收T0081号-定海城投信托贷款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50,031,337.41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上海信托-金开国控1号信托贷款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10,010,626.96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1,606,404,555.00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1,606,404,555.00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杭银理财幸福99丰裕固收386天25177期理财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3301040160015309811-5125177</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