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30天持有期8期理财C款（安盈款）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30D250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