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4931AD" w14:textId="2134D40D" w:rsidR="00EA633C" w:rsidRDefault="00EA633C" w:rsidP="00EA633C">
      <w:pPr>
        <w:widowControl/>
        <w:spacing w:line="360" w:lineRule="auto"/>
        <w:jc w:val="center"/>
        <w:rPr>
          <w:rFonts w:ascii="仿宋" w:eastAsia="仿宋" w:hAnsi="仿宋"/>
          <w:b/>
          <w:bCs/>
          <w:color w:val="000000"/>
          <w:sz w:val="28"/>
          <w:szCs w:val="28"/>
        </w:rPr>
      </w:pPr>
      <w:bookmarkStart w:id="0" w:name="_GoBack"/>
      <w:bookmarkEnd w:id="0"/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关于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招银理财招赢日日金105号现金管理类理财计划</w:t>
      </w:r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增加销售服务机构的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公告</w:t>
      </w:r>
    </w:p>
    <w:p w14:paraId="199E3E58" w14:textId="5103A884" w:rsidR="00757466" w:rsidRDefault="00AF0605">
      <w:pPr>
        <w:widowControl/>
        <w:spacing w:line="360" w:lineRule="auto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尊敬的客户：</w:t>
      </w:r>
    </w:p>
    <w:p w14:paraId="451FCA5E" w14:textId="6B0856D8" w:rsidR="009F00A4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为满足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客户的投资需求，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招银理财招赢日日金105号现金管理类理财计划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（产品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8105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）</w:t>
      </w:r>
      <w:r w:rsidR="00913515">
        <w:rPr>
          <w:rFonts w:ascii="仿宋" w:eastAsia="仿宋" w:hAnsi="仿宋" w:cs="宋体"/>
          <w:color w:val="333333"/>
          <w:kern w:val="0"/>
          <w:sz w:val="28"/>
          <w:szCs w:val="28"/>
        </w:rPr>
        <w:t>将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增加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重庆农村商业银行股份有限公司</w:t>
      </w:r>
      <w:r w:rsidR="00751A2B">
        <w:rPr>
          <w:rFonts w:ascii="仿宋" w:eastAsia="仿宋" w:hAnsi="仿宋" w:cs="宋体"/>
          <w:color w:val="333333"/>
          <w:kern w:val="0"/>
          <w:sz w:val="28"/>
          <w:szCs w:val="28"/>
        </w:rPr>
        <w:t>作为本产品的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销售服务机构</w:t>
      </w:r>
      <w:r w:rsidR="007367B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，</w:t>
      </w:r>
      <w:r w:rsidR="007367BF">
        <w:rPr>
          <w:rFonts w:ascii="仿宋" w:eastAsia="仿宋" w:hAnsi="仿宋" w:cs="宋体"/>
          <w:color w:val="333333"/>
          <w:kern w:val="0"/>
          <w:sz w:val="28"/>
          <w:szCs w:val="28"/>
        </w:rPr>
        <w:t>增加后的销售服务机构信息如下</w:t>
      </w:r>
      <w:r w:rsidR="0086222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：</w:t>
      </w:r>
    </w:p>
    <w:tbl>
      <w:tblPr>
        <w:tblStyle w:val="ae"/>
        <w:tblW w:w="8522" w:type="dxa"/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4D7F9C" w14:paraId="7BD5A629" w14:textId="77777777" w:rsidTr="004D7F9C">
        <w:tc>
          <w:tcPr>
            <w:tcW w:w="2840" w:type="dxa"/>
          </w:tcPr>
          <w:p w14:paraId="6B36F819" w14:textId="2ABA87EA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销售服务机构</w:t>
            </w:r>
          </w:p>
        </w:tc>
        <w:tc>
          <w:tcPr>
            <w:tcW w:w="2841" w:type="dxa"/>
          </w:tcPr>
          <w:p w14:paraId="36D8D304" w14:textId="13C7FC95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住所</w:t>
            </w:r>
          </w:p>
        </w:tc>
        <w:tc>
          <w:tcPr>
            <w:tcW w:w="2841" w:type="dxa"/>
          </w:tcPr>
          <w:p w14:paraId="372404B7" w14:textId="5B91A620" w:rsidR="004D7F9C" w:rsidRDefault="00B67398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客户服务热线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招商银行股份有限公司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深圳市福田区深南大道7088号招商银行大厦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95555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中国银行股份有限公司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北京市西城区复兴门内大街1号中银大厦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95566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浙江省宁波市鄞州区宁东路345号宁波银行大厦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95574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福建海峡银行股份有限公司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福州市台江区江滨中大道 358 号海峡银行大厦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400-893-9999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湖南银行股份有限公司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湖南省长沙市天心区湘江中路二段210号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0731-96599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台州银行股份有限公司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浙江省台州市椒江区市府大道699号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95371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浙江泰隆商业银行股份有限公司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浙江省台州市路桥区南官大道188号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95347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中国民生银行股份有限公司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北京市西城区复兴门内大街2号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95568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赣州银行股份有限公司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江西省赣州市赣江源大道26号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0797-96296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日照银行股份有限公司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日照市烟台路197号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400-68-96588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浙江南浔农村商业银行股份有限公司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浙江省湖州市南浔区南浔镇人瑞路1188号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浙江杭州余杭农村商业银行股份有限公司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浙江省杭州市临平区南苑街道南大街72号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4008896596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江苏苏州农村商业银行股份有限公司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江苏省苏州市吴江区中山南路1777号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956111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东莞银行股份有限公司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东莞市莞城区体育路21号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956033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哈尔滨银行股份有限公司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哈尔滨市道里区上江街888号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4006095537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上海浦东发展银行股份有限公司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上海市中山东一路12号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95528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重庆农村商业银行股份有限公司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重庆市江北区金沙门路36号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95389</w:t>
            </w:r>
          </w:p>
        </w:tc>
      </w:tr>
    </w:tbl>
    <w:p w14:paraId="67032ECA" w14:textId="77777777" w:rsidR="009F00A4" w:rsidRDefault="009F00A4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</w:p>
    <w:p w14:paraId="47059236" w14:textId="23402EAF" w:rsidR="00757466" w:rsidRPr="005D7D73" w:rsidRDefault="005A06AF" w:rsidP="00E63D5D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5A06A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销售服务机构及其分支机构提供包括理财计划宣传推广、投资者风险承受能力评估和投资者适当性管理、理财计划份额认购/申购/赎回、协助管理人与投资者订立理财计划合同、协助管理人与投资者沟通及进行信息披露、接受投资者咨询和客户维护等销售服务。</w:t>
      </w:r>
      <w:r w:rsidR="00722C8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有关修改具体详见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招银理财招赢日日金105号现金管理类理财计划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风险揭示</w:t>
      </w:r>
      <w:r w:rsidR="00DD4EE3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书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》、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招银理财招赢日日金105号现金管理类理财计划</w:t>
      </w:r>
      <w:r w:rsidR="00E63D5D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产品说明书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》，</w:t>
      </w:r>
      <w:r w:rsidR="00BA3EC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该文件的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修订将于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2026年07月06日</w:t>
      </w:r>
      <w:r w:rsidR="00610387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（含）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生效。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客户可于生效后可申购的产品开放日</w:t>
      </w:r>
      <w:r w:rsidR="005D7D73" w:rsidRPr="00CB7834">
        <w:rPr>
          <w:rFonts w:ascii="仿宋" w:eastAsia="仿宋" w:hAnsi="仿宋" w:cs="宋体"/>
          <w:color w:val="333333"/>
          <w:kern w:val="0"/>
          <w:sz w:val="28"/>
          <w:szCs w:val="28"/>
        </w:rPr>
        <w:t>通过上述销售服务机构办理相关业务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19C3F4C8" w14:textId="0A822F3C" w:rsidR="00891656" w:rsidRDefault="00891656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感谢您一直以来对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的支持！敬请继续关注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发行的理财产品。</w:t>
      </w:r>
    </w:p>
    <w:p w14:paraId="5D5E7584" w14:textId="31B16AD0" w:rsidR="00757466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特此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公告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0BCF3C1F" w14:textId="626775A1" w:rsidR="00757466" w:rsidRDefault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招银理财有限责任公司</w:t>
      </w:r>
    </w:p>
    <w:p w14:paraId="72A603E3" w14:textId="4273AE5B" w:rsidR="00757466" w:rsidRPr="00052F63" w:rsidRDefault="004870AE" w:rsidP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2026年07月02日</w:t>
      </w:r>
    </w:p>
    <w:sectPr w:rsidR="00757466" w:rsidRPr="00052F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3E5D6" w14:textId="77777777" w:rsidR="00164ACA" w:rsidRDefault="00164ACA" w:rsidP="00216D0A">
      <w:r>
        <w:separator/>
      </w:r>
    </w:p>
  </w:endnote>
  <w:endnote w:type="continuationSeparator" w:id="0">
    <w:p w14:paraId="0A04E0FE" w14:textId="77777777" w:rsidR="00164ACA" w:rsidRDefault="00164ACA" w:rsidP="00216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8C609" w14:textId="77777777" w:rsidR="00164ACA" w:rsidRDefault="00164ACA" w:rsidP="00216D0A">
      <w:r>
        <w:separator/>
      </w:r>
    </w:p>
  </w:footnote>
  <w:footnote w:type="continuationSeparator" w:id="0">
    <w:p w14:paraId="56A96CDB" w14:textId="77777777" w:rsidR="00164ACA" w:rsidRDefault="00164ACA" w:rsidP="00216D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853"/>
    <w:rsid w:val="00002FB0"/>
    <w:rsid w:val="00005755"/>
    <w:rsid w:val="000134CA"/>
    <w:rsid w:val="0001364F"/>
    <w:rsid w:val="00017C95"/>
    <w:rsid w:val="00032207"/>
    <w:rsid w:val="00035B4A"/>
    <w:rsid w:val="00044CB1"/>
    <w:rsid w:val="00052F63"/>
    <w:rsid w:val="00065746"/>
    <w:rsid w:val="00091DF8"/>
    <w:rsid w:val="00096711"/>
    <w:rsid w:val="000A6E79"/>
    <w:rsid w:val="000C3808"/>
    <w:rsid w:val="000E6601"/>
    <w:rsid w:val="000E7D94"/>
    <w:rsid w:val="000F4105"/>
    <w:rsid w:val="0010145C"/>
    <w:rsid w:val="0011722F"/>
    <w:rsid w:val="00121870"/>
    <w:rsid w:val="00121921"/>
    <w:rsid w:val="00121ACD"/>
    <w:rsid w:val="001223EC"/>
    <w:rsid w:val="00136453"/>
    <w:rsid w:val="00141B9E"/>
    <w:rsid w:val="00163261"/>
    <w:rsid w:val="00164ACA"/>
    <w:rsid w:val="00187058"/>
    <w:rsid w:val="001874F1"/>
    <w:rsid w:val="001919F1"/>
    <w:rsid w:val="0019339E"/>
    <w:rsid w:val="00195418"/>
    <w:rsid w:val="001C1FFD"/>
    <w:rsid w:val="001D000E"/>
    <w:rsid w:val="001D0722"/>
    <w:rsid w:val="001D46C2"/>
    <w:rsid w:val="001D5928"/>
    <w:rsid w:val="002076FE"/>
    <w:rsid w:val="00216D0A"/>
    <w:rsid w:val="002341D3"/>
    <w:rsid w:val="00235783"/>
    <w:rsid w:val="002417BC"/>
    <w:rsid w:val="00250890"/>
    <w:rsid w:val="00260D4E"/>
    <w:rsid w:val="00262886"/>
    <w:rsid w:val="00280EA7"/>
    <w:rsid w:val="00282998"/>
    <w:rsid w:val="00282D94"/>
    <w:rsid w:val="002906A8"/>
    <w:rsid w:val="002A45C1"/>
    <w:rsid w:val="002B264A"/>
    <w:rsid w:val="002B638F"/>
    <w:rsid w:val="002B63B4"/>
    <w:rsid w:val="002B671F"/>
    <w:rsid w:val="002C1156"/>
    <w:rsid w:val="002C21AB"/>
    <w:rsid w:val="002D1AA7"/>
    <w:rsid w:val="002E042A"/>
    <w:rsid w:val="002E3A1C"/>
    <w:rsid w:val="002E521F"/>
    <w:rsid w:val="00300CCB"/>
    <w:rsid w:val="00302E2A"/>
    <w:rsid w:val="0031161A"/>
    <w:rsid w:val="00315BD0"/>
    <w:rsid w:val="0031730D"/>
    <w:rsid w:val="003331BA"/>
    <w:rsid w:val="003402DD"/>
    <w:rsid w:val="00350127"/>
    <w:rsid w:val="00352E37"/>
    <w:rsid w:val="00353937"/>
    <w:rsid w:val="00355A4A"/>
    <w:rsid w:val="00356C34"/>
    <w:rsid w:val="003706DB"/>
    <w:rsid w:val="00386A0E"/>
    <w:rsid w:val="003A422A"/>
    <w:rsid w:val="003B0545"/>
    <w:rsid w:val="003B0E7A"/>
    <w:rsid w:val="003B47EB"/>
    <w:rsid w:val="003B734D"/>
    <w:rsid w:val="003C31BB"/>
    <w:rsid w:val="003D3635"/>
    <w:rsid w:val="003D39EC"/>
    <w:rsid w:val="003D459F"/>
    <w:rsid w:val="003E075A"/>
    <w:rsid w:val="003F1694"/>
    <w:rsid w:val="003F3C90"/>
    <w:rsid w:val="00402F64"/>
    <w:rsid w:val="00406DD7"/>
    <w:rsid w:val="00415387"/>
    <w:rsid w:val="004274D2"/>
    <w:rsid w:val="00434F8D"/>
    <w:rsid w:val="00435A40"/>
    <w:rsid w:val="00446297"/>
    <w:rsid w:val="004473D3"/>
    <w:rsid w:val="00453B6A"/>
    <w:rsid w:val="004654ED"/>
    <w:rsid w:val="00473DDB"/>
    <w:rsid w:val="004870AE"/>
    <w:rsid w:val="0049090F"/>
    <w:rsid w:val="004A72CE"/>
    <w:rsid w:val="004A7D67"/>
    <w:rsid w:val="004B39EC"/>
    <w:rsid w:val="004B74E8"/>
    <w:rsid w:val="004C5D07"/>
    <w:rsid w:val="004D112A"/>
    <w:rsid w:val="004D6E1A"/>
    <w:rsid w:val="004D7F9C"/>
    <w:rsid w:val="004E3A9D"/>
    <w:rsid w:val="004F572D"/>
    <w:rsid w:val="0051159D"/>
    <w:rsid w:val="00512348"/>
    <w:rsid w:val="00513723"/>
    <w:rsid w:val="005219E2"/>
    <w:rsid w:val="005322CC"/>
    <w:rsid w:val="00553B93"/>
    <w:rsid w:val="005A06AF"/>
    <w:rsid w:val="005A63E5"/>
    <w:rsid w:val="005A7D23"/>
    <w:rsid w:val="005B0504"/>
    <w:rsid w:val="005D7D73"/>
    <w:rsid w:val="005F6F56"/>
    <w:rsid w:val="005F745C"/>
    <w:rsid w:val="0060405D"/>
    <w:rsid w:val="00604F38"/>
    <w:rsid w:val="00607222"/>
    <w:rsid w:val="00610387"/>
    <w:rsid w:val="00621E5F"/>
    <w:rsid w:val="00622972"/>
    <w:rsid w:val="00645B50"/>
    <w:rsid w:val="00652781"/>
    <w:rsid w:val="00655BDC"/>
    <w:rsid w:val="0066160F"/>
    <w:rsid w:val="00685821"/>
    <w:rsid w:val="006858A0"/>
    <w:rsid w:val="006929CB"/>
    <w:rsid w:val="00694D3A"/>
    <w:rsid w:val="006C2390"/>
    <w:rsid w:val="006D2853"/>
    <w:rsid w:val="006E12FC"/>
    <w:rsid w:val="006E259C"/>
    <w:rsid w:val="006E6D44"/>
    <w:rsid w:val="006F4C45"/>
    <w:rsid w:val="0070341A"/>
    <w:rsid w:val="00722C8B"/>
    <w:rsid w:val="007232D7"/>
    <w:rsid w:val="007367BF"/>
    <w:rsid w:val="00751A2B"/>
    <w:rsid w:val="00757466"/>
    <w:rsid w:val="00760585"/>
    <w:rsid w:val="00760854"/>
    <w:rsid w:val="0076240C"/>
    <w:rsid w:val="00762EDB"/>
    <w:rsid w:val="00773DFF"/>
    <w:rsid w:val="007922B3"/>
    <w:rsid w:val="007A43F7"/>
    <w:rsid w:val="007A61F4"/>
    <w:rsid w:val="007C4A42"/>
    <w:rsid w:val="007E41A2"/>
    <w:rsid w:val="00802620"/>
    <w:rsid w:val="008029E5"/>
    <w:rsid w:val="00814685"/>
    <w:rsid w:val="00831801"/>
    <w:rsid w:val="008374E7"/>
    <w:rsid w:val="00862224"/>
    <w:rsid w:val="008624A4"/>
    <w:rsid w:val="008665B9"/>
    <w:rsid w:val="0088151C"/>
    <w:rsid w:val="00883188"/>
    <w:rsid w:val="00891656"/>
    <w:rsid w:val="0089453A"/>
    <w:rsid w:val="008A1B6D"/>
    <w:rsid w:val="008A1EEB"/>
    <w:rsid w:val="008A1F11"/>
    <w:rsid w:val="008B3A98"/>
    <w:rsid w:val="008C362C"/>
    <w:rsid w:val="008E7026"/>
    <w:rsid w:val="008F02F8"/>
    <w:rsid w:val="008F666B"/>
    <w:rsid w:val="008F7421"/>
    <w:rsid w:val="00906EE2"/>
    <w:rsid w:val="00913515"/>
    <w:rsid w:val="00921D3E"/>
    <w:rsid w:val="009223BA"/>
    <w:rsid w:val="009334E1"/>
    <w:rsid w:val="0093478F"/>
    <w:rsid w:val="00947D80"/>
    <w:rsid w:val="00970481"/>
    <w:rsid w:val="009707CE"/>
    <w:rsid w:val="00974651"/>
    <w:rsid w:val="00984486"/>
    <w:rsid w:val="009B3907"/>
    <w:rsid w:val="009B5A2C"/>
    <w:rsid w:val="009B7BCA"/>
    <w:rsid w:val="009D73AA"/>
    <w:rsid w:val="009E565A"/>
    <w:rsid w:val="009F00A4"/>
    <w:rsid w:val="009F6CD3"/>
    <w:rsid w:val="00A05E64"/>
    <w:rsid w:val="00A06F2C"/>
    <w:rsid w:val="00A14960"/>
    <w:rsid w:val="00A3094B"/>
    <w:rsid w:val="00A32311"/>
    <w:rsid w:val="00A6096E"/>
    <w:rsid w:val="00A764D4"/>
    <w:rsid w:val="00A81385"/>
    <w:rsid w:val="00A900D9"/>
    <w:rsid w:val="00A90699"/>
    <w:rsid w:val="00A91275"/>
    <w:rsid w:val="00AA6D41"/>
    <w:rsid w:val="00AA6EBD"/>
    <w:rsid w:val="00AB1776"/>
    <w:rsid w:val="00AB6946"/>
    <w:rsid w:val="00AB6B9C"/>
    <w:rsid w:val="00AD047A"/>
    <w:rsid w:val="00AE7297"/>
    <w:rsid w:val="00AF0605"/>
    <w:rsid w:val="00AF6DC2"/>
    <w:rsid w:val="00B01CDC"/>
    <w:rsid w:val="00B02DF2"/>
    <w:rsid w:val="00B159C5"/>
    <w:rsid w:val="00B16047"/>
    <w:rsid w:val="00B2171A"/>
    <w:rsid w:val="00B412C6"/>
    <w:rsid w:val="00B51297"/>
    <w:rsid w:val="00B60238"/>
    <w:rsid w:val="00B67398"/>
    <w:rsid w:val="00B71F59"/>
    <w:rsid w:val="00BA3ECB"/>
    <w:rsid w:val="00BB161F"/>
    <w:rsid w:val="00BD3893"/>
    <w:rsid w:val="00BD493F"/>
    <w:rsid w:val="00BE3781"/>
    <w:rsid w:val="00BE4777"/>
    <w:rsid w:val="00BF2440"/>
    <w:rsid w:val="00BF406B"/>
    <w:rsid w:val="00C038A5"/>
    <w:rsid w:val="00C07E4D"/>
    <w:rsid w:val="00C16038"/>
    <w:rsid w:val="00C352E5"/>
    <w:rsid w:val="00C35344"/>
    <w:rsid w:val="00C42D3A"/>
    <w:rsid w:val="00C436ED"/>
    <w:rsid w:val="00CA4C2B"/>
    <w:rsid w:val="00CB7834"/>
    <w:rsid w:val="00CC2AB6"/>
    <w:rsid w:val="00CC6A81"/>
    <w:rsid w:val="00CD19F1"/>
    <w:rsid w:val="00CD722A"/>
    <w:rsid w:val="00CE184E"/>
    <w:rsid w:val="00CE1AE8"/>
    <w:rsid w:val="00CF5555"/>
    <w:rsid w:val="00D01A16"/>
    <w:rsid w:val="00D21AAD"/>
    <w:rsid w:val="00D21DF2"/>
    <w:rsid w:val="00D262E3"/>
    <w:rsid w:val="00D32107"/>
    <w:rsid w:val="00D447A6"/>
    <w:rsid w:val="00D45F76"/>
    <w:rsid w:val="00D462DD"/>
    <w:rsid w:val="00D64FE2"/>
    <w:rsid w:val="00D750C9"/>
    <w:rsid w:val="00D80453"/>
    <w:rsid w:val="00D83CFF"/>
    <w:rsid w:val="00D864C1"/>
    <w:rsid w:val="00D91D95"/>
    <w:rsid w:val="00DA0A2F"/>
    <w:rsid w:val="00DA58EA"/>
    <w:rsid w:val="00DC3ED8"/>
    <w:rsid w:val="00DD4EE3"/>
    <w:rsid w:val="00DE0CDA"/>
    <w:rsid w:val="00DE3323"/>
    <w:rsid w:val="00DF18CC"/>
    <w:rsid w:val="00DF209E"/>
    <w:rsid w:val="00E03D9D"/>
    <w:rsid w:val="00E069AF"/>
    <w:rsid w:val="00E124DF"/>
    <w:rsid w:val="00E12961"/>
    <w:rsid w:val="00E14BE1"/>
    <w:rsid w:val="00E204BD"/>
    <w:rsid w:val="00E22F70"/>
    <w:rsid w:val="00E34C46"/>
    <w:rsid w:val="00E40F68"/>
    <w:rsid w:val="00E41CC8"/>
    <w:rsid w:val="00E61D31"/>
    <w:rsid w:val="00E63D5D"/>
    <w:rsid w:val="00E64CFD"/>
    <w:rsid w:val="00E677F1"/>
    <w:rsid w:val="00E67FD8"/>
    <w:rsid w:val="00E92FC1"/>
    <w:rsid w:val="00E931B4"/>
    <w:rsid w:val="00EA633C"/>
    <w:rsid w:val="00EB19BA"/>
    <w:rsid w:val="00EB42D7"/>
    <w:rsid w:val="00EC7B15"/>
    <w:rsid w:val="00ED36D4"/>
    <w:rsid w:val="00ED48C1"/>
    <w:rsid w:val="00ED54E7"/>
    <w:rsid w:val="00EE622D"/>
    <w:rsid w:val="00EE78BC"/>
    <w:rsid w:val="00EF13E2"/>
    <w:rsid w:val="00EF496C"/>
    <w:rsid w:val="00EF5B4A"/>
    <w:rsid w:val="00F01133"/>
    <w:rsid w:val="00F07F06"/>
    <w:rsid w:val="00F3666B"/>
    <w:rsid w:val="00F36E7D"/>
    <w:rsid w:val="00F40EE8"/>
    <w:rsid w:val="00F52797"/>
    <w:rsid w:val="00F53AD3"/>
    <w:rsid w:val="00F6364D"/>
    <w:rsid w:val="00F819E1"/>
    <w:rsid w:val="00F852C0"/>
    <w:rsid w:val="00F91F2D"/>
    <w:rsid w:val="00FB34CD"/>
    <w:rsid w:val="00FC358C"/>
    <w:rsid w:val="00FC5A91"/>
    <w:rsid w:val="00FE0C04"/>
    <w:rsid w:val="00FE21BD"/>
    <w:rsid w:val="00FF6D5F"/>
    <w:rsid w:val="0D1A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82EB5F"/>
  <w15:docId w15:val="{A7BC8DEC-7C69-46A7-BCF1-45F3C58E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rFonts w:ascii="Calibri" w:eastAsia="宋体" w:hAnsi="Calibri" w:cs="Times New Roman"/>
    </w:rPr>
  </w:style>
  <w:style w:type="character" w:customStyle="1" w:styleId="ac">
    <w:name w:val="批注主题 字符"/>
    <w:basedOn w:val="a4"/>
    <w:link w:val="ab"/>
    <w:uiPriority w:val="99"/>
    <w:semiHidden/>
    <w:rPr>
      <w:rFonts w:ascii="Calibri" w:eastAsia="宋体" w:hAnsi="Calibri" w:cs="Times New Roman"/>
      <w:b/>
      <w:bCs/>
    </w:rPr>
  </w:style>
  <w:style w:type="character" w:customStyle="1" w:styleId="a6">
    <w:name w:val="批注框文本 字符"/>
    <w:basedOn w:val="a0"/>
    <w:link w:val="a5"/>
    <w:uiPriority w:val="99"/>
    <w:semiHidden/>
    <w:rPr>
      <w:rFonts w:ascii="Calibri" w:eastAsia="宋体" w:hAnsi="Calibri" w:cs="Times New Roman"/>
      <w:sz w:val="18"/>
      <w:szCs w:val="18"/>
    </w:rPr>
  </w:style>
  <w:style w:type="table" w:styleId="ae">
    <w:name w:val="Table Grid"/>
    <w:basedOn w:val="a1"/>
    <w:uiPriority w:val="39"/>
    <w:rsid w:val="004D7F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no"?>
<Relationships xmlns="http://schemas.openxmlformats.org/package/2006/relationships">
<Relationship Id="rId1" Target="../customXml/item1.xml" Type="http://schemas.openxmlformats.org/officeDocument/2006/relationships/customXml"/>
<Relationship Id="rId2" Target="../customXml/item2.xml" Type="http://schemas.openxmlformats.org/officeDocument/2006/relationships/customXml"/>
<Relationship Id="rId3" Target="styles.xml" Type="http://schemas.openxmlformats.org/officeDocument/2006/relationships/styles"/>
<Relationship Id="rId4" Target="settings.xml" Type="http://schemas.openxmlformats.org/officeDocument/2006/relationships/settings"/>
<Relationship Id="rId5" Target="webSettings.xml" Type="http://schemas.openxmlformats.org/officeDocument/2006/relationships/webSettings"/>
<Relationship Id="rId6" Target="footnotes.xml" Type="http://schemas.openxmlformats.org/officeDocument/2006/relationships/footnotes"/>
<Relationship Id="rId7" Target="endnotes.xml" Type="http://schemas.openxmlformats.org/officeDocument/2006/relationships/endnotes"/>
<Relationship Id="rId8" Target="fontTable.xml" Type="http://schemas.openxmlformats.org/officeDocument/2006/relationships/fontTable"/>
<Relationship Id="rId9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
<Relationships xmlns="http://schemas.openxmlformats.org/package/2006/relationships">
<Relationship Id="rId1" Target="itemProps1.xml" Type="http://schemas.openxmlformats.org/officeDocument/2006/relationships/customXmlProps"/>
</Relationships>

</file>

<file path=customXml/_rels/item2.xml.rels><?xml version="1.0" encoding="UTF-8" standalone="no"?>
<Relationships xmlns="http://schemas.openxmlformats.org/package/2006/relationships">
<Relationship Id="rId1" Target="itemProps2.xml" Type="http://schemas.openxmlformats.org/officeDocument/2006/relationships/customXmlProps"/>
</Relationships>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AFD56A-593C-45FB-A877-FA3DB1123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410</Characters>
  <Application>Microsoft Office Word</Application>
  <DocSecurity>0</DocSecurity>
  <Lines>3</Lines>
  <Paragraphs>1</Paragraphs>
  <ScaleCrop>false</ScaleCrop>
  <Company>CMB China HeadOffice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2022-12-12T00:58:00Z</dcterms:created>
  <dc:creator>吴玲娜\01150103</dc:creator>
  <cp:lastModifiedBy>胡伟</cp:lastModifiedBy>
  <dcterms:modified xsi:type="dcterms:W3CDTF">2022-12-12T00:58:00Z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