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招银理财招睿鑫鼎7天持有期15号固定收益类理财计划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招银理财招睿鑫鼎7天持有期15号固定收益类理财计划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111451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赣州银行股份有限公司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中国建设银行股份有限公司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北京市西城区金融大街25号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95533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厦门国际银行股份有限公司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福建省厦门市思明区鹭江道8-10号国际银行大厦1-6层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956085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九江银行股份有限公司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江西省九江市濂溪区长虹大道619号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95316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上海浦东发展银行股份有限公司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上海市中山东一路12号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北京市朝阳区光华路10号院1号楼中信大厦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兴业银行股份有限公司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福州市台江区江滨中大道398号兴业银行大厦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95561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北京市西城区月坛南街1号院2号楼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400-8896198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盛京银行股份有限公司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沈阳市沈河区北站路109号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95337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宁波鄞州农村商业银行股份有限公司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浙江省宁波市鄞州区民惠西路88号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浙江德清农村商业银行股份有限公司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浙江省德清县武康街道沈长圩街50号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浙江泰隆商业银行股份有限公司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浙江省台州市路桥区南官大道188号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95347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台州银行股份有限公司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浙江省台州市椒江区市府大道699号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95371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北京市西城区金融大街甲17层首层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中国光大银行股份有限公司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北京市西城区太平桥大街25号、甲25号中国光大中心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95595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广东省广州市天河区珠江东路30号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400-8396699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江苏高邮农村商业银行股份有限公司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江苏省高邮市文游中路28号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96008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平安银行股份有限公司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广东省深圳市深南东路5047号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95511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日照市烟台路197号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400-68-96588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东莞银行股份有限公司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东莞市莞城区体育路21号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956033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赣州银行股份有限公司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江西省赣州市赣江源大道26号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0797-96296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招银理财招睿鑫鼎7天持有期15号固定收益类理财计划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招银理财招睿鑫鼎7天持有期15号固定收益类理财计划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2026年08月21日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2026年08月19日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