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浙江南浔农商行丰收信福2023年第六期人民币封闭净值型理财产品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5465B6" w:rsidRDefault="0024340D" w:rsidP="00ED397E">
      <w:pPr>
        <w:pStyle w:val="XBRLTitle1"/>
        <w:spacing w:before="156" w:after="156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浙江南浔农商行丰收信福2023年第六期人民币封闭净值型理财产品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2023-03-09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2024-05-17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3,400,000.00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ED397E">
      <w:pPr>
        <w:pStyle w:val="XBRLTitle1"/>
        <w:spacing w:before="156" w:after="156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1.00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1.88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ED397E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983FF3">
        <w:trPr>
          <w:trHeight w:val="304"/>
        </w:trPr>
        <w:tc>
          <w:tcPr>
            <w:tcW w:w="3838" w:type="dxa"/>
            <w:vAlign w:val="center"/>
          </w:tcPr>
          <w:p w:rsidR="00983FF3" w:rsidRDefault="0086185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983FF3" w:rsidRDefault="00861853">
            <w:pPr>
              <w:jc w:val="right"/>
            </w:pPr>
            <w:r>
              <w:t>-130.29</w:t>
            </w:r>
          </w:p>
        </w:tc>
      </w:tr>
      <w:tr w:rsidR="00983FF3">
        <w:trPr>
          <w:trHeight w:val="304"/>
        </w:trPr>
        <w:tc>
          <w:tcPr>
            <w:tcW w:w="3838" w:type="dxa"/>
            <w:vAlign w:val="center"/>
          </w:tcPr>
          <w:p w:rsidR="00983FF3" w:rsidRDefault="0086185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983FF3" w:rsidRDefault="00861853">
            <w:pPr>
              <w:jc w:val="right"/>
            </w:pPr>
            <w:r>
              <w:t>34,549.71</w:t>
            </w:r>
          </w:p>
        </w:tc>
      </w:tr>
      <w:tr w:rsidR="00983FF3">
        <w:trPr>
          <w:trHeight w:val="304"/>
        </w:trPr>
        <w:tc>
          <w:tcPr>
            <w:tcW w:w="3838" w:type="dxa"/>
            <w:vAlign w:val="center"/>
          </w:tcPr>
          <w:p w:rsidR="00983FF3" w:rsidRDefault="0086185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983FF3" w:rsidRDefault="00861853">
            <w:pPr>
              <w:jc w:val="right"/>
            </w:pPr>
            <w:r>
              <w:t>3,463,971.18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1.0188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ED397E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ED397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ED397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ED397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ED397E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4,122,822.54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119.01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4,122,822.54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119.01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4,990.05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0.14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3,464,260.00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3,464,260.00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4,127,812.59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119.15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:rsidR="00BE7278" w:rsidRPr="00ED397E" w:rsidRDefault="00ED397E" w:rsidP="00ED397E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</w:t>
      </w:r>
      <w:r w:rsidR="0033574D">
        <w:rPr>
          <w:rFonts w:ascii="宋体" w:hAnsi="宋体" w:hint="eastAsia"/>
        </w:rPr>
        <w:t>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5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3,464,260.00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23</w:t>
            </w:r>
            <w:r>
              <w:rPr>
                <w:szCs w:val="21"/>
              </w:rPr>
              <w:t>合川投资</w:t>
            </w:r>
            <w:r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340,293.04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9.82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嵊州城投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338,905.59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9.78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崇德投资</w:t>
            </w:r>
            <w:r>
              <w:rPr>
                <w:szCs w:val="21"/>
              </w:rPr>
              <w:t>PPN001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337,519.98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9.74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金坛</w:t>
            </w:r>
            <w:r>
              <w:rPr>
                <w:szCs w:val="21"/>
              </w:rPr>
              <w:t>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325,359.04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9.39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G20</w:t>
            </w:r>
            <w:r>
              <w:rPr>
                <w:szCs w:val="21"/>
              </w:rPr>
              <w:t>嵊交</w:t>
            </w:r>
            <w:r>
              <w:rPr>
                <w:szCs w:val="21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323,664.09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9.34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321,059.73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9.27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317,823.94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9.18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314,022.14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9.07</w:t>
            </w:r>
          </w:p>
        </w:tc>
      </w:tr>
      <w:tr w:rsidR="00983FF3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玉城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312,663.52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FF3" w:rsidRDefault="00861853">
            <w:pPr>
              <w:jc w:val="right"/>
              <w:rPr>
                <w:rFonts w:eastAsia="Times New Roman"/>
                <w:sz w:val="20"/>
              </w:rPr>
            </w:pPr>
            <w:r>
              <w:t>9.03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21</w:t>
            </w:r>
            <w:r w:rsidRPr="00FB6F1F">
              <w:rPr>
                <w:szCs w:val="21"/>
              </w:rPr>
              <w:t>青控</w:t>
            </w:r>
            <w:r w:rsidRPr="00FB6F1F"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310,712.08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8.97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ED397E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853" w:rsidRDefault="00861853">
      <w:r>
        <w:separator/>
      </w:r>
    </w:p>
  </w:endnote>
  <w:endnote w:type="continuationSeparator" w:id="1">
    <w:p w:rsidR="00861853" w:rsidRDefault="00861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983FF3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853" w:rsidRDefault="00861853">
      <w:r>
        <w:separator/>
      </w:r>
    </w:p>
  </w:footnote>
  <w:footnote w:type="continuationSeparator" w:id="1">
    <w:p w:rsidR="00861853" w:rsidRDefault="008618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574D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1853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3FF3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D397E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983FF3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983FF3"/>
    <w:rPr>
      <w:vertAlign w:val="superscript"/>
    </w:rPr>
  </w:style>
  <w:style w:type="character" w:styleId="a4">
    <w:name w:val="annotation reference"/>
    <w:rsid w:val="00983FF3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983FF3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983F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983FF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983F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983FF3"/>
    <w:pPr>
      <w:jc w:val="left"/>
    </w:pPr>
  </w:style>
  <w:style w:type="paragraph" w:styleId="aa">
    <w:name w:val="Balloon Text"/>
    <w:basedOn w:val="a"/>
    <w:rsid w:val="00983FF3"/>
    <w:rPr>
      <w:sz w:val="18"/>
      <w:szCs w:val="18"/>
    </w:rPr>
  </w:style>
  <w:style w:type="paragraph" w:styleId="ab">
    <w:name w:val="footnote text"/>
    <w:basedOn w:val="a"/>
    <w:link w:val="Char1"/>
    <w:rsid w:val="00983FF3"/>
    <w:pPr>
      <w:snapToGrid w:val="0"/>
      <w:jc w:val="left"/>
    </w:pPr>
    <w:rPr>
      <w:sz w:val="18"/>
      <w:szCs w:val="18"/>
      <w:lang/>
    </w:rPr>
  </w:style>
  <w:style w:type="paragraph" w:styleId="ac">
    <w:name w:val="Document Map"/>
    <w:basedOn w:val="a"/>
    <w:rsid w:val="00983FF3"/>
    <w:pPr>
      <w:shd w:val="clear" w:color="auto" w:fill="000080"/>
    </w:pPr>
  </w:style>
  <w:style w:type="paragraph" w:styleId="ad">
    <w:name w:val="annotation subject"/>
    <w:basedOn w:val="a9"/>
    <w:next w:val="a9"/>
    <w:rsid w:val="00983FF3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983FF3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983FF3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983FF3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983FF3"/>
  </w:style>
  <w:style w:type="paragraph" w:styleId="af">
    <w:name w:val="Normal (Web)"/>
    <w:basedOn w:val="a"/>
    <w:rsid w:val="00983FF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346</Words>
  <Characters>1975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52</cp:revision>
  <cp:lastPrinted>1899-12-31T16:00:00Z</cp:lastPrinted>
  <dcterms:created xsi:type="dcterms:W3CDTF">2021-04-23T07:42:00Z</dcterms:created>
  <dcterms:modified xsi:type="dcterms:W3CDTF">2023-10-30T05:21:00Z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