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浙江南浔农商行丰收信福2023年第三期人民币封闭净值型理财产品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17CE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2023-02-16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6361AA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浙江南浔农商行丰收信福2023年第三期人民币封闭净值型理财产品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C1124523000003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2023-02-16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2024-04-19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3,580,000.00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6361AA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2023-02-16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1.09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1.09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6361AA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2023-02-16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095B99">
        <w:trPr>
          <w:trHeight w:val="304"/>
        </w:trPr>
        <w:tc>
          <w:tcPr>
            <w:tcW w:w="3838" w:type="dxa"/>
            <w:vAlign w:val="center"/>
          </w:tcPr>
          <w:p w:rsidR="00095B99" w:rsidRDefault="009948A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95B99" w:rsidRDefault="009948A8">
            <w:pPr>
              <w:jc w:val="right"/>
            </w:pPr>
            <w:r>
              <w:t>-197.99</w:t>
            </w:r>
          </w:p>
        </w:tc>
      </w:tr>
      <w:tr w:rsidR="00095B99">
        <w:trPr>
          <w:trHeight w:val="304"/>
        </w:trPr>
        <w:tc>
          <w:tcPr>
            <w:tcW w:w="3838" w:type="dxa"/>
            <w:vAlign w:val="center"/>
          </w:tcPr>
          <w:p w:rsidR="00095B99" w:rsidRDefault="009948A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95B99" w:rsidRDefault="009948A8">
            <w:pPr>
              <w:jc w:val="right"/>
            </w:pPr>
            <w:r>
              <w:t>39,182.01</w:t>
            </w:r>
          </w:p>
        </w:tc>
      </w:tr>
      <w:tr w:rsidR="00095B99">
        <w:trPr>
          <w:trHeight w:val="304"/>
        </w:trPr>
        <w:tc>
          <w:tcPr>
            <w:tcW w:w="3838" w:type="dxa"/>
            <w:vAlign w:val="center"/>
          </w:tcPr>
          <w:p w:rsidR="00095B99" w:rsidRDefault="009948A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95B99" w:rsidRDefault="009948A8">
            <w:pPr>
              <w:jc w:val="right"/>
            </w:pPr>
            <w:r>
              <w:t>3,619,182.01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1.0109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6361AA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917CE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17CE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17CE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917CEC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4,487,806.37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4,487,806.37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14,836.59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0.41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3,619,380.00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3,619,380.00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4,502,642.96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124.40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917CEC" w:rsidRDefault="00917CEC" w:rsidP="00917CEC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  <w:r w:rsidR="00295133">
        <w:rPr>
          <w:rFonts w:ascii="宋体" w:hAnsi="宋体" w:hint="eastAsia"/>
        </w:rPr>
        <w:t>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3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3,619,380.00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299,307.24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8.27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295,373.25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8.16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293,290.87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8.10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293,152.93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8.10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292,459.53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8.08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292,001.80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291,790.78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291,411.47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095B9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291,307.21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B99" w:rsidRDefault="009948A8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嵊经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291,223.82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8.05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6361AA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9BA" w:rsidRDefault="003429BA">
      <w:r>
        <w:separator/>
      </w:r>
    </w:p>
  </w:endnote>
  <w:endnote w:type="continuationSeparator" w:id="1">
    <w:p w:rsidR="003429BA" w:rsidRDefault="00342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A96426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9BA" w:rsidRDefault="003429BA">
      <w:r>
        <w:separator/>
      </w:r>
    </w:p>
  </w:footnote>
  <w:footnote w:type="continuationSeparator" w:id="1">
    <w:p w:rsidR="003429BA" w:rsidRDefault="00342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5B99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95133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29BA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361AA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CEC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48A8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6426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095B99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095B99"/>
    <w:rPr>
      <w:vertAlign w:val="superscript"/>
    </w:rPr>
  </w:style>
  <w:style w:type="character" w:styleId="a4">
    <w:name w:val="annotation reference"/>
    <w:rsid w:val="00095B99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095B99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095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095B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095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095B99"/>
    <w:pPr>
      <w:jc w:val="left"/>
    </w:pPr>
  </w:style>
  <w:style w:type="paragraph" w:styleId="aa">
    <w:name w:val="Balloon Text"/>
    <w:basedOn w:val="a"/>
    <w:rsid w:val="00095B99"/>
    <w:rPr>
      <w:sz w:val="18"/>
      <w:szCs w:val="18"/>
    </w:rPr>
  </w:style>
  <w:style w:type="paragraph" w:styleId="ab">
    <w:name w:val="footnote text"/>
    <w:basedOn w:val="a"/>
    <w:link w:val="Char1"/>
    <w:rsid w:val="00095B99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095B99"/>
    <w:pPr>
      <w:shd w:val="clear" w:color="auto" w:fill="000080"/>
    </w:pPr>
  </w:style>
  <w:style w:type="paragraph" w:styleId="ad">
    <w:name w:val="annotation subject"/>
    <w:basedOn w:val="a9"/>
    <w:next w:val="a9"/>
    <w:rsid w:val="00095B99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095B99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095B99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095B99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095B99"/>
  </w:style>
  <w:style w:type="paragraph" w:styleId="af">
    <w:name w:val="Normal (Web)"/>
    <w:basedOn w:val="a"/>
    <w:rsid w:val="00095B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344</Words>
  <Characters>1966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53</cp:revision>
  <cp:lastPrinted>1899-12-31T16:00:00Z</cp:lastPrinted>
  <dcterms:created xsi:type="dcterms:W3CDTF">2021-04-23T07:42:00Z</dcterms:created>
  <dcterms:modified xsi:type="dcterms:W3CDTF">2023-10-30T04:32:00Z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